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FFAE" w14:textId="77777777" w:rsidR="00CA6072" w:rsidRPr="0085705A" w:rsidRDefault="00CA6072" w:rsidP="00CA6072">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COUNCIL</w:t>
      </w:r>
    </w:p>
    <w:p w14:paraId="192F8FFA" w14:textId="77777777" w:rsidR="00CA6072" w:rsidRPr="0085705A" w:rsidRDefault="00CA6072" w:rsidP="00CA6072">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MINUTES OF REGULAR MEETING</w:t>
      </w:r>
    </w:p>
    <w:p w14:paraId="50B33486" w14:textId="0C9D4CF2" w:rsidR="00CA6072" w:rsidRDefault="00CA6072" w:rsidP="00CA6072">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Hall − 100 W 5TH Street</w:t>
      </w:r>
    </w:p>
    <w:p w14:paraId="099D9A23" w14:textId="7E2EE95B" w:rsidR="00CA6072" w:rsidRDefault="00CA6072" w:rsidP="00CA6072">
      <w:pPr>
        <w:spacing w:after="0" w:line="240" w:lineRule="auto"/>
        <w:jc w:val="center"/>
        <w:rPr>
          <w:rFonts w:ascii="Times New Roman" w:hAnsi="Times New Roman" w:cs="Times New Roman"/>
          <w:sz w:val="24"/>
          <w:szCs w:val="20"/>
        </w:rPr>
      </w:pPr>
    </w:p>
    <w:p w14:paraId="68BB548C" w14:textId="5049B9BA" w:rsidR="00CA6072" w:rsidRDefault="00CA6072" w:rsidP="00CA6072">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October 14, 2021 special meeting of the Malvern City Council was </w:t>
      </w:r>
      <w:r>
        <w:rPr>
          <w:rFonts w:ascii="Times New Roman" w:hAnsi="Times New Roman" w:cs="Times New Roman"/>
          <w:b/>
          <w:bCs w:val="0"/>
          <w:sz w:val="24"/>
          <w:szCs w:val="20"/>
        </w:rPr>
        <w:t>called to order</w:t>
      </w:r>
      <w:r>
        <w:rPr>
          <w:rFonts w:ascii="Times New Roman" w:hAnsi="Times New Roman" w:cs="Times New Roman"/>
          <w:sz w:val="24"/>
          <w:szCs w:val="20"/>
        </w:rPr>
        <w:t xml:space="preserve"> at 7:00 p.m. by Mayor Moreau. Council Members present were Androy, Breeding, and Shere. A quorum was recognized. Also in attendance was Joe George. Mayor Moreau recognized visitors seeking to address the council; there being none. Shere motioned to approve the </w:t>
      </w:r>
      <w:r>
        <w:rPr>
          <w:rFonts w:ascii="Times New Roman" w:hAnsi="Times New Roman" w:cs="Times New Roman"/>
          <w:b/>
          <w:bCs w:val="0"/>
          <w:sz w:val="24"/>
          <w:szCs w:val="20"/>
        </w:rPr>
        <w:t>Consent Agenda</w:t>
      </w:r>
      <w:r>
        <w:rPr>
          <w:rFonts w:ascii="Times New Roman" w:hAnsi="Times New Roman" w:cs="Times New Roman"/>
          <w:sz w:val="24"/>
          <w:szCs w:val="20"/>
        </w:rPr>
        <w:t xml:space="preserve"> consisting of the</w:t>
      </w:r>
      <w:r w:rsidR="0055354E">
        <w:rPr>
          <w:rFonts w:ascii="Times New Roman" w:hAnsi="Times New Roman" w:cs="Times New Roman"/>
          <w:sz w:val="24"/>
          <w:szCs w:val="20"/>
        </w:rPr>
        <w:t xml:space="preserve"> O</w:t>
      </w:r>
      <w:r w:rsidR="0055354E">
        <w:rPr>
          <w:rFonts w:ascii="Times New Roman" w:hAnsi="Times New Roman" w:cs="Times New Roman"/>
          <w:sz w:val="24"/>
          <w:szCs w:val="20"/>
        </w:rPr>
        <w:t>ctober 1</w:t>
      </w:r>
      <w:r w:rsidR="0055354E">
        <w:rPr>
          <w:rFonts w:ascii="Times New Roman" w:hAnsi="Times New Roman" w:cs="Times New Roman"/>
          <w:sz w:val="24"/>
          <w:szCs w:val="20"/>
        </w:rPr>
        <w:t>4</w:t>
      </w:r>
      <w:r w:rsidR="0055354E">
        <w:rPr>
          <w:rFonts w:ascii="Times New Roman" w:hAnsi="Times New Roman" w:cs="Times New Roman"/>
          <w:sz w:val="24"/>
          <w:szCs w:val="20"/>
        </w:rPr>
        <w:t>, 2021 tentative Council Meeting agenda</w:t>
      </w:r>
      <w:r w:rsidR="0055354E">
        <w:rPr>
          <w:rFonts w:ascii="Times New Roman" w:hAnsi="Times New Roman" w:cs="Times New Roman"/>
          <w:sz w:val="24"/>
          <w:szCs w:val="20"/>
        </w:rPr>
        <w:t>,</w:t>
      </w:r>
      <w:r>
        <w:rPr>
          <w:rFonts w:ascii="Times New Roman" w:hAnsi="Times New Roman" w:cs="Times New Roman"/>
          <w:sz w:val="24"/>
          <w:szCs w:val="20"/>
        </w:rPr>
        <w:t xml:space="preserve"> October 11, 2021 Council </w:t>
      </w:r>
      <w:r w:rsidR="00543D21">
        <w:rPr>
          <w:rFonts w:ascii="Times New Roman" w:hAnsi="Times New Roman" w:cs="Times New Roman"/>
          <w:sz w:val="24"/>
          <w:szCs w:val="20"/>
        </w:rPr>
        <w:t>m</w:t>
      </w:r>
      <w:r>
        <w:rPr>
          <w:rFonts w:ascii="Times New Roman" w:hAnsi="Times New Roman" w:cs="Times New Roman"/>
          <w:sz w:val="24"/>
          <w:szCs w:val="20"/>
        </w:rPr>
        <w:t xml:space="preserve">eeting </w:t>
      </w:r>
      <w:r w:rsidR="00543D21">
        <w:rPr>
          <w:rFonts w:ascii="Times New Roman" w:hAnsi="Times New Roman" w:cs="Times New Roman"/>
          <w:sz w:val="24"/>
          <w:szCs w:val="20"/>
        </w:rPr>
        <w:t>m</w:t>
      </w:r>
      <w:r>
        <w:rPr>
          <w:rFonts w:ascii="Times New Roman" w:hAnsi="Times New Roman" w:cs="Times New Roman"/>
          <w:sz w:val="24"/>
          <w:szCs w:val="20"/>
        </w:rPr>
        <w:t>inutes, direction to place Malvern Planning and Zoning Commission meeting minutes on file from August 5, 2020, and direction to place Malvern Board of Adjustment meeting minutes on file from December 2, 2020. Breeding seconded. All ayes; motion carried.</w:t>
      </w:r>
    </w:p>
    <w:p w14:paraId="1113ED3F" w14:textId="44813844" w:rsidR="00CA6072" w:rsidRDefault="00CA6072" w:rsidP="00CA6072">
      <w:pPr>
        <w:spacing w:after="0" w:line="240" w:lineRule="auto"/>
        <w:rPr>
          <w:rFonts w:ascii="Times New Roman" w:hAnsi="Times New Roman" w:cs="Times New Roman"/>
          <w:sz w:val="24"/>
          <w:szCs w:val="20"/>
        </w:rPr>
      </w:pPr>
    </w:p>
    <w:p w14:paraId="2C587341" w14:textId="7E4B5F81" w:rsidR="00CA6072" w:rsidRDefault="00357739" w:rsidP="00CA6072">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Old Business: </w:t>
      </w:r>
      <w:r w:rsidR="00CA6072">
        <w:rPr>
          <w:rFonts w:ascii="Times New Roman" w:hAnsi="Times New Roman" w:cs="Times New Roman"/>
          <w:sz w:val="24"/>
          <w:szCs w:val="20"/>
        </w:rPr>
        <w:t>Discussion was held on switching the City’s health insurance broker to Kingsolver Insurance Agency of Shenandoah. Council request</w:t>
      </w:r>
      <w:r w:rsidR="00320A3C">
        <w:rPr>
          <w:rFonts w:ascii="Times New Roman" w:hAnsi="Times New Roman" w:cs="Times New Roman"/>
          <w:sz w:val="24"/>
          <w:szCs w:val="20"/>
        </w:rPr>
        <w:t>ed</w:t>
      </w:r>
      <w:r w:rsidR="00CA6072">
        <w:rPr>
          <w:rFonts w:ascii="Times New Roman" w:hAnsi="Times New Roman" w:cs="Times New Roman"/>
          <w:sz w:val="24"/>
          <w:szCs w:val="20"/>
        </w:rPr>
        <w:t xml:space="preserve"> Brian Kingsolver be present at the next meeting to present options for city employee health insurance. Shere motioned to approve </w:t>
      </w:r>
      <w:r>
        <w:rPr>
          <w:rFonts w:ascii="Times New Roman" w:hAnsi="Times New Roman" w:cs="Times New Roman"/>
          <w:sz w:val="24"/>
          <w:szCs w:val="20"/>
        </w:rPr>
        <w:t>the switch to Kingsolver Insurance as the City’s insurance broker. Androy seconded. All ayes; motion carried.</w:t>
      </w:r>
    </w:p>
    <w:p w14:paraId="3776E9B3" w14:textId="67F038D7" w:rsidR="00357739" w:rsidRDefault="00357739" w:rsidP="00CA6072">
      <w:pPr>
        <w:spacing w:after="0" w:line="240" w:lineRule="auto"/>
        <w:rPr>
          <w:rFonts w:ascii="Times New Roman" w:hAnsi="Times New Roman" w:cs="Times New Roman"/>
          <w:sz w:val="24"/>
          <w:szCs w:val="20"/>
        </w:rPr>
      </w:pPr>
    </w:p>
    <w:p w14:paraId="05C16E85" w14:textId="46EEB08C" w:rsidR="00357739" w:rsidRDefault="00357739" w:rsidP="00CA6072">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Mayor and Councilmember Comments Regarding Non-Agenda Items: </w:t>
      </w:r>
      <w:r>
        <w:rPr>
          <w:rFonts w:ascii="Times New Roman" w:hAnsi="Times New Roman" w:cs="Times New Roman"/>
          <w:sz w:val="24"/>
          <w:szCs w:val="20"/>
        </w:rPr>
        <w:t>Discussion was held on the amount of traffic that runs through Malvern to get to and from the quarry. Council expressed concern that the roads were not constructed to handle the weight of the traffic. Further discussion was held on a 28E agreement with Mills County if the City annexes 315</w:t>
      </w:r>
      <w:r w:rsidRPr="00357739">
        <w:rPr>
          <w:rFonts w:ascii="Times New Roman" w:hAnsi="Times New Roman" w:cs="Times New Roman"/>
          <w:sz w:val="24"/>
          <w:szCs w:val="20"/>
          <w:vertAlign w:val="superscript"/>
        </w:rPr>
        <w:t>th</w:t>
      </w:r>
      <w:r>
        <w:rPr>
          <w:rFonts w:ascii="Times New Roman" w:hAnsi="Times New Roman" w:cs="Times New Roman"/>
          <w:sz w:val="24"/>
          <w:szCs w:val="20"/>
        </w:rPr>
        <w:t xml:space="preserve"> Street north to Highway 34.</w:t>
      </w:r>
    </w:p>
    <w:p w14:paraId="4DF7BBB5" w14:textId="33E8E838" w:rsidR="00357739" w:rsidRDefault="00357739" w:rsidP="00CA6072">
      <w:pPr>
        <w:spacing w:after="0" w:line="240" w:lineRule="auto"/>
        <w:rPr>
          <w:rFonts w:ascii="Times New Roman" w:hAnsi="Times New Roman" w:cs="Times New Roman"/>
          <w:sz w:val="24"/>
          <w:szCs w:val="20"/>
        </w:rPr>
      </w:pPr>
    </w:p>
    <w:p w14:paraId="0921818A" w14:textId="4CB46EFC" w:rsidR="00357739" w:rsidRDefault="00357739" w:rsidP="00CA6072">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Shere motioned to </w:t>
      </w:r>
      <w:r>
        <w:rPr>
          <w:rFonts w:ascii="Times New Roman" w:hAnsi="Times New Roman" w:cs="Times New Roman"/>
          <w:b/>
          <w:bCs w:val="0"/>
          <w:sz w:val="24"/>
          <w:szCs w:val="20"/>
        </w:rPr>
        <w:t xml:space="preserve">adjourn </w:t>
      </w:r>
      <w:r>
        <w:rPr>
          <w:rFonts w:ascii="Times New Roman" w:hAnsi="Times New Roman" w:cs="Times New Roman"/>
          <w:sz w:val="24"/>
          <w:szCs w:val="20"/>
        </w:rPr>
        <w:t>the meeting at 7:20 p.m. Androy seconded. All ayes; motion carried.</w:t>
      </w:r>
    </w:p>
    <w:p w14:paraId="411294CF" w14:textId="77777777" w:rsidR="00357739" w:rsidRDefault="00357739" w:rsidP="00CA6072">
      <w:pPr>
        <w:spacing w:after="0" w:line="240" w:lineRule="auto"/>
        <w:rPr>
          <w:rFonts w:ascii="Times New Roman" w:hAnsi="Times New Roman" w:cs="Times New Roman"/>
          <w:sz w:val="24"/>
          <w:szCs w:val="20"/>
        </w:rPr>
      </w:pPr>
    </w:p>
    <w:p w14:paraId="5A4B76F7" w14:textId="1C1FCB02" w:rsidR="00357739" w:rsidRDefault="00357739" w:rsidP="00CA6072">
      <w:pPr>
        <w:spacing w:after="0" w:line="240" w:lineRule="auto"/>
        <w:rPr>
          <w:rFonts w:ascii="Times New Roman" w:hAnsi="Times New Roman" w:cs="Times New Roman"/>
          <w:sz w:val="24"/>
          <w:szCs w:val="20"/>
        </w:rPr>
      </w:pPr>
    </w:p>
    <w:p w14:paraId="0ABBC713" w14:textId="60D0D1FB" w:rsidR="00357739" w:rsidRDefault="00357739" w:rsidP="00CA6072">
      <w:pPr>
        <w:spacing w:after="0" w:line="240" w:lineRule="auto"/>
        <w:rPr>
          <w:rFonts w:ascii="Times New Roman" w:hAnsi="Times New Roman" w:cs="Times New Roman"/>
          <w:sz w:val="24"/>
          <w:szCs w:val="20"/>
        </w:rPr>
      </w:pPr>
    </w:p>
    <w:p w14:paraId="1B617CE9" w14:textId="77777777" w:rsidR="00357739" w:rsidRDefault="00357739" w:rsidP="00357739">
      <w:pPr>
        <w:spacing w:line="240" w:lineRule="auto"/>
        <w:ind w:left="5040" w:firstLine="720"/>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0601A9E6" w14:textId="77777777" w:rsidR="00357739" w:rsidRDefault="00357739" w:rsidP="00357739">
      <w:pPr>
        <w:spacing w:line="240" w:lineRule="auto"/>
        <w:ind w:left="5760"/>
        <w:rPr>
          <w:rFonts w:ascii="Times New Roman" w:hAnsi="Times New Roman" w:cs="Times New Roman"/>
          <w:bCs w:val="0"/>
          <w:sz w:val="24"/>
          <w:szCs w:val="24"/>
        </w:rPr>
      </w:pPr>
      <w:r>
        <w:rPr>
          <w:rFonts w:ascii="Times New Roman" w:hAnsi="Times New Roman" w:cs="Times New Roman"/>
          <w:bCs w:val="0"/>
          <w:sz w:val="24"/>
          <w:szCs w:val="24"/>
        </w:rPr>
        <w:t>Fred Moreau, Mayor</w:t>
      </w:r>
    </w:p>
    <w:p w14:paraId="08DF9953" w14:textId="77777777" w:rsidR="00357739" w:rsidRDefault="00357739" w:rsidP="00357739">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ATTEST:</w:t>
      </w:r>
    </w:p>
    <w:p w14:paraId="0509C48C" w14:textId="77777777" w:rsidR="00357739" w:rsidRDefault="00357739" w:rsidP="00357739">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p>
    <w:p w14:paraId="62C5D598" w14:textId="77777777" w:rsidR="00357739" w:rsidRDefault="00357739" w:rsidP="00357739">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5AA024E6" w14:textId="77777777" w:rsidR="00357739" w:rsidRPr="00C916F5" w:rsidRDefault="00357739" w:rsidP="00357739">
      <w:pPr>
        <w:rPr>
          <w:rFonts w:ascii="Times New Roman" w:hAnsi="Times New Roman" w:cs="Times New Roman"/>
          <w:sz w:val="24"/>
          <w:szCs w:val="24"/>
        </w:rPr>
      </w:pPr>
      <w:r>
        <w:rPr>
          <w:rFonts w:ascii="Times New Roman" w:hAnsi="Times New Roman" w:cs="Times New Roman"/>
          <w:bCs w:val="0"/>
          <w:sz w:val="24"/>
          <w:szCs w:val="24"/>
        </w:rPr>
        <w:t>Joe George, City Clerk</w:t>
      </w:r>
    </w:p>
    <w:p w14:paraId="46147F39" w14:textId="77777777" w:rsidR="00357739" w:rsidRPr="00357739" w:rsidRDefault="00357739" w:rsidP="00CA6072">
      <w:pPr>
        <w:spacing w:after="0" w:line="240" w:lineRule="auto"/>
        <w:rPr>
          <w:rFonts w:ascii="Times New Roman" w:hAnsi="Times New Roman" w:cs="Times New Roman"/>
          <w:sz w:val="24"/>
          <w:szCs w:val="20"/>
        </w:rPr>
      </w:pPr>
    </w:p>
    <w:p w14:paraId="4CCE901D" w14:textId="77777777" w:rsidR="006F399E" w:rsidRDefault="006F399E" w:rsidP="00CA6072">
      <w:pPr>
        <w:jc w:val="center"/>
      </w:pPr>
    </w:p>
    <w:sectPr w:rsidR="006F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2"/>
    <w:rsid w:val="00320A3C"/>
    <w:rsid w:val="00357739"/>
    <w:rsid w:val="00543D21"/>
    <w:rsid w:val="0055354E"/>
    <w:rsid w:val="006F399E"/>
    <w:rsid w:val="00CA6072"/>
    <w:rsid w:val="00CD405B"/>
    <w:rsid w:val="00D6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8878"/>
  <w15:chartTrackingRefBased/>
  <w15:docId w15:val="{17E461D2-B346-46AD-A135-CB70DC05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72"/>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05B"/>
    <w:pPr>
      <w:framePr w:w="7920" w:h="1980" w:hRule="exact" w:hSpace="180" w:wrap="auto" w:hAnchor="page" w:xAlign="center" w:yAlign="bottom"/>
      <w:spacing w:after="0" w:line="240" w:lineRule="auto"/>
      <w:ind w:left="2880"/>
    </w:pPr>
    <w:rPr>
      <w:rFonts w:ascii="Times New Roman" w:eastAsiaTheme="majorEastAsia" w:hAnsi="Times New Roman"/>
      <w:szCs w:val="36"/>
    </w:rPr>
  </w:style>
  <w:style w:type="paragraph" w:styleId="EnvelopeReturn">
    <w:name w:val="envelope return"/>
    <w:basedOn w:val="Normal"/>
    <w:uiPriority w:val="99"/>
    <w:semiHidden/>
    <w:unhideWhenUsed/>
    <w:rsid w:val="00D645A2"/>
    <w:pPr>
      <w:spacing w:after="0" w:line="240" w:lineRule="auto"/>
    </w:pPr>
    <w:rPr>
      <w:rFonts w:ascii="Times New Roman" w:eastAsiaTheme="maj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5</cp:revision>
  <dcterms:created xsi:type="dcterms:W3CDTF">2021-10-18T14:03:00Z</dcterms:created>
  <dcterms:modified xsi:type="dcterms:W3CDTF">2021-10-18T18:31:00Z</dcterms:modified>
</cp:coreProperties>
</file>